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1"/>
      </w:tblGrid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tbl>
            <w:tblPr>
              <w:tblW w:w="103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0"/>
            </w:tblGrid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0"/>
                  </w:tblGrid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tbl>
                        <w:tblPr>
                          <w:tblW w:w="10900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900"/>
                        </w:tblGrid>
                        <w:tr w:rsidR="00C26469" w:rsidRPr="00C26469" w:rsidTr="00D10B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tbl>
                              <w:tblPr>
                                <w:tblW w:w="9645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559"/>
                              </w:tblGrid>
                              <w:tr w:rsidR="00D10B11" w:rsidRPr="00D10B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10B11" w:rsidRPr="00D10B11" w:rsidRDefault="00D10B11" w:rsidP="00D10B11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เอกสาร สอบราคาซื้อ เลขที่ ๐๑๐/๒๕๕๙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สอบราคาซื้อรางเลื่อนถังนมดิบ ขนาด ๐.๔๒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x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๓.๐๐ เมตร โครงสร้างทำ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ด้วยส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แตน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เลส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ลูกล้อทำ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ด้วยส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แตน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เลส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                        จำนวน  ๘  ชุด   ในวงเงิน   ๗๒๐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๐๐๐  บาท (เจ็ดแสนสองหมื่นบาทถ้วน)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ตามประกาศ องค์การส่งเสริมกิจการโคนมแห่งประเทศไทย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ลงวันที่ ๒ ตุลาคม ๒๕๕๘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br/>
                                      <w:t>......................................................</w:t>
                                    </w:r>
                                  </w:p>
                                  <w:tbl>
                                    <w:tblPr>
                                      <w:tblW w:w="10559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0350"/>
                                      <w:gridCol w:w="171"/>
                                      <w:gridCol w:w="19"/>
                                      <w:gridCol w:w="19"/>
                                    </w:tblGrid>
                                    <w:tr w:rsidR="00D10B11" w:rsidRPr="00D10B11" w:rsidTr="00D10B11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490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D10B11" w:rsidRPr="00D10B11" w:rsidRDefault="00D10B11" w:rsidP="00D10B11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               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องค์การส่งเสริมกิจการโคนมแห่งประเทศไทย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ซึ่งต่อไปนี้เรียกว่า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"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อ.ส.ค</w:t>
                                          </w:r>
                                          <w:proofErr w:type="spellEnd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."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มีความประสงค์จะ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สอบราคาซื้อรางเลื่อนถังนมดิบ ขนาด ๐.๔๒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x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๓.๐๐ เมตร  โครงสร้างทำ</w:t>
                                          </w:r>
                                          <w:proofErr w:type="spellStart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ด้วยส</w:t>
                                          </w:r>
                                          <w:proofErr w:type="spellEnd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แตน</w:t>
                                          </w:r>
                                          <w:proofErr w:type="spellStart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เลส</w:t>
                                          </w:r>
                                          <w:proofErr w:type="spellEnd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 ลูกล้อทำ</w:t>
                                          </w:r>
                                          <w:proofErr w:type="spellStart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ด้วยส</w:t>
                                          </w:r>
                                          <w:proofErr w:type="spellEnd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แตน</w:t>
                                          </w:r>
                                          <w:proofErr w:type="spellStart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เลส</w:t>
                                          </w:r>
                                          <w:proofErr w:type="spellEnd"/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 xml:space="preserve">  จำนวน  ๘   ชุด   ในวงเงิน ๗๒๐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,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๐๐๐ บาท (เจ็ดแสนสองหมื่นบาทถ้วน)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ซึ่งพัสดุที่จะซื้อนี้ต้องเป็นของแท้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ของใหม่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ไม่เคยใช้งานมาก่อน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ไม่เป็นของเก่าเก็บ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อยู่ในสภาพที่จะใช้งานได้ทันทีและมีคุณลักษณะเฉพาะตรงตามกำหนดไว้ในเอกสารสอบราคาฉบับนี้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โดยมีข้อแนะนำ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และข้อกำหนด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D10B11"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  <w:cs/>
                                            </w:rPr>
                                            <w:t>ดังต่อไปนี้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1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D10B11" w:rsidRPr="00D10B11" w:rsidRDefault="00D10B11" w:rsidP="00D10B1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</w:tcPr>
                                        <w:p w:rsidR="00D10B11" w:rsidRPr="00D10B11" w:rsidRDefault="00D10B11" w:rsidP="00D10B11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10B11" w:rsidRPr="00D10B11" w:rsidRDefault="00D10B11" w:rsidP="00D10B11">
                                          <w:pPr>
                                            <w:spacing w:after="0" w:line="240" w:lineRule="auto"/>
                                            <w:rPr>
                                              <w:rFonts w:ascii="TH SarabunPSK" w:eastAsia="Times New Roman" w:hAnsi="TH SarabunPSK" w:cs="TH SarabunPSK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                 </w:t>
                                    </w:r>
                                    <w:r w:rsidR="00FF706D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เอกสารแนบท้ายเอกสาร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รายละเอียดคุณลักษณะเฉพาะ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แบบใบเสนอราคา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แบบสัญญาซื้อขาย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แบบหนังสือค้ำประกัน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หลักประกันสัญญา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หลักประกันการรับเงินค่าพัสดุล่วงหน้า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บทนิยาม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ผู้เสนอราคาที่มีผลประโยชน์ร่วมกัน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แบบบัญชีเอกสาร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                  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๒.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คุณสมบัติของผู้เสนอราคา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ผู้เสนอราคาต้องเป็นนิติบุคคลที่จดทะเบียนในประเทศไทย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และเป็นผู้มีผลงานประเภทเดียวกันกับงานที่ซื้อ ในวงเงินไม่น้อยกว่า ๓๖๐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๐๐๐ บาท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สามแสนหกหมื่นบาทถ้วน)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เป็นผลงานที่เป็นคู่สัญญาโดยตรงกับส่วนราชการ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หน่วยงานอื่นซึ่งมีกฎหมายบัญญัติให้มีฐานะเป็นราชการบริหารส่วนท้องถิ่นรัฐวิสาหกิจ หรือหน่วยงานเอกชนที่องค์การฯ เชื่อถือระยะเวลาผลงานที่ผ่านมาไม่เกิน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๓ ปี พร้อมทั้งรับรองสำเนาถูกต้อง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ผู้เสนอราคาต้องไม่เป็นผู้มีผลประโยชน์ร่วมกันกับผู้เสนอราคารายอื่น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หรือไม่เป็นผู้กระทำการอันเป็นการขัดขวางการแข่งขันราคาอย่างเป็นธรรม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ผู้เสนอราคาต้องไม่เป็นผู้ได้รับเอกสิทธิ์หรือความคุ้มกัน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ซึ่งอาจปฏิเสธไม่ยอมขึ้นศาลไทย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เว้นแต่รัฐบาลของผู้เสนอราคาได้มีคำสั่งให้สละสิทธิ์และความคุ้มกันเช่นว่านั้น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ผู้เสนอราคาต้องผ่านการคัดเลือกผู้มีคุณสมบัติเบื้องต้นในการซื้อของ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</w:p>
                                  <w:p w:rsid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                       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๒.๖ ผู้เสนอราคาต้องไม่อยู่ในสถานะเป็นผู้ไม่แสดงบัญชีรายรับรายจ่ายหรือแสดงบัญชีรายรับรายจ่ายไม่ถูกต้องครบถ้วนในสาระสำคัญ สำหรับสัญญาที่มีมูลค่าสัญญาตั้งแต่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๐๐๐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๐๐๐.-บาทขึ้นไป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๒.๗ ผู้เสนอราคาต้องมีแบบแสดงการลงทะเบียนระบบ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e-GP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ของ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 บัญชีกลางที่เว็บไซด์ศูนย์ข้อมูลจัดซื้อจัดจ้างภาครัฐ (ที่มีวงเงินเกินกว่า ๑๐๐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๐๐๐.-บาท ขึ้นไป) พร้อมรับรองสำเนาถูกต้อง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 xml:space="preserve">                 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๓.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หลักฐานการเสนอราคา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ผู้เสนอราคาจะต้องเสนอเอกสารหลักฐานยื่นมาพร้อมกับซองใบเสนอราคา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โดยแยกไว้นอกซองใบเสนอราคาเป็น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ส่วน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อย่างน้อยต้องมีเอกสารดังต่อไปนี้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ห้างหุ้นส่วนสามัญหรือห้างหุ้นส่วนจำกัด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ให้ยื่นสำเนาหนังสือรับรองการจดทะเบียนนิติบุคคล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บัญชีรายชื่อหุ้นส่วนผู้จัดการ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ผู้มีอำนาจควบคุม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พร้อมรับรองสำเนาถูกต้อง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บริษัทจำกัดหรือบริษัทมหาชนจำกัด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ให้ยื่นสำเนาหนังสือรับรองการจดทะเบียนนิติบุคคล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หนังสือบริคณห์สนธิ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บัญชีรายชื่อกรรมการผู้จัดการ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ผู้มีอำนาจควบคุม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และบัญชีผู้ถือหุ้นรายใหญ่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พร้อมรับรองสำเนาถูกต้อง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ในกรณีผู้เสนอราคาเป็นบุคคลธรรมดาหรือคณะบุคคลที่มิใช่นิติบุคคล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ให้ยื่นสำเนาบัตรประจำตัวประชาชนของผู้นั้น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สำเนาข้อตกลงที่แสดงถึงการเข้าเป็นหุ้นส่วน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สำเนาบัตรประจำตัวประชาชนของผู้เป็นหุ้นส่วน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พร้อมทั้งรับรองสำเนาถูกต้อง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ในกรณีผู้เสนอราคาเป็นผู้เสนอราคาร่วมกันในฐานะเป็นผู้ร่วมค้า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ให้ยื่นสำเนาสัญญาของการเข้าร่วมค้า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สำเนาบัตรประจำตัวประชาชนของผู้ร่วมค้า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และในกรณีที่ผู้เข้าร่วมค้าฝ่ายใดเป็นบุคคลธรรมดาที่มิใช่สัญชาติไทย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ก็ให้ยื่นสำเนาหนังสือเดินทาง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หรือผู้ร่วมค้าฝ่ายใดเป็นนิติบุคคลให้ยื่นเอกสารตามที่ระบุไว้ใน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แบบแสดงการลงทะเบียน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e-GP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ทั้งหมดที่ได้ยื่นพร้อมกับซองใบเสนอราคา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ตามแบบในข้อ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อย่างน้อยต้องมีเอกสารดังต่อไปนี้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แค็ตตาล็อก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และหรือแบบรูปรายการละเอียดคุณลักษณะเฉพาะ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มอบอำนาจซึ่งปิดอากรแสตมป์ตามกฎหมายในกรณีที่ผู้เสนอราคามอบอำนาจให้บุคคลอื่นลงนามในใบเสนอราคาแท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บัญชีเอกสารส่วนที่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ทั้งหมดที่ได้ยื่นพร้อมกับซองใบเสนอราคา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ตามแบบในข้อ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="00FF706D">
                                      <w:rPr>
                                        <w:rFonts w:ascii="TH SarabunPSK" w:eastAsia="Times New Roman" w:hAnsi="TH SarabunPSK" w:cs="TH SarabunPSK" w:hint="cs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๔.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การเสนอราคา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ผู้เสนอราคาต้องยื่นเสนอราคาตามแบบที่กำหนดไว้ในเอกสารสอบราคานี้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โดยไม่มีเงื่อนไขใด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ทั้งสิ้นและจะต้องกรอกข้อความให้ถูกต้องครบถ้วน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ลงลายมือชื่อของผู้เสนอราคาให้ชัดเจน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จำนวนเงินที่เสนอต้องระบุตรงกันทั้งตัวเลขและตัวอักษร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โดยไม่มีการขูดลบหรือแก้ไข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หากมีการขูดลบ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ตกเติม แก้ไข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เปลี่ยนแปลงจะต้องลงลายมือชื่อผู้เสนอราคาพร้อมประทับตรา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กำกับไว้ด้วยทุกแห่ง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ผู้เสนอราคาจะต้องเสนอราคาเป็นเงินบาท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และเสนอราคาเพียงราคาเดียว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โดยเสนอราคารวม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และหรือราคาต่อหน่วย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และหรือต่อรายการ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ตามเงื่อนไขที่ระบุไว้ท้ายใบเสนอราคาให้ถูกต้อง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ราคารวมที่เสนอจะต้องตรงกันทั้งตัวเลขและตัวหนังสือ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ถ้าตัวเลขและตัวหนังสือไม่ตรงกันให้ถือตัวหนังสือเป็นสำคัญ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โดยคิดราคารวมทั้งสิ้นซึ่งรวมค่าภาษีมูลค่าเพิ่ม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ภาษีอากรอื่น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ค่าขนส่ง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ค่าจดทะเบียน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และค่าใช้จ่ายอื่น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ทั้งปวง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จนกระทั่งส่งมอบพัสดุให้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ศูนย์รวบรวมน้ำนมดิบ น้ำพอง เลขที่ ๒๖๑ หมู่ที่ ๓ อ.น้ำพอง จ.ขอนแก่น๒.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ศูนย์รวบรวมน้ำนมดิบ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กระนวน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เลขที่ ๑๖๖ หมู่ที่ ๖ บ้านโนนสมบูรณ์ ต.ห้วยยาง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กระนวน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จ.ขอนแก่น๓. ศูนย์รวบรวมน้ำนมดิบ พังทุย เลขที่ ๑๑๖ หมู่ที่ ๕ บ้านดงเรือง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ต.พังทุย อ.น้ำพอง จ.ขอนแก่น๔. ศูนย์รวบรวมน้ำนมดิบ ศรีธาตุ เลขที่ ๒๕๐ หมู่ 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ต.หัวนาคำ อ.ศรีธาตุ จ.ขอนแก่น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ราคาที่เสนอจะต้องเสนอกำหนดยืนราคาไม่น้อยกว่า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๑๒๐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นับแต่วันเปิดซองใบเสนอราคา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โดยภายในกำหนดยืนราคาผู้เสนอราคาต้องรับผิดชอบราคาที่ตนได้เสนอไว้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และจะถอนเสนอราคามิได้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ผู้เสนอราคาจะต้องเสนอกำหนดเวลาส่งมอบพัสดุไม่เกิน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๙๐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นับถัดจากวันลงนามในสัญญาซื้อขาย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ผู้เสนอราคาจะต้องส่ง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แค็ตตาล็อก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และหรือแบบรูปรายการละเอียดคุณลักษณะเฉพาะของ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สำนักงาน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อ.ส.ค.ภาคตะวันออกเฉียงเหนือ เลขที่ ๓๔๔ หมู่ ๑๕ ต.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ท่าร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พะ อ.เมือง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จ.ขอนแก่น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ไปพร้อมใบเสนอราคาเพื่อประกอบการพิจารณา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หลักฐานดังกล่าวนี้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อ.ส.ค.จะยึดไว้เป็นเอกสารของทางราชการ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สำหรับ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แค็ตตาล็อก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ที่แนบให้พิจารณา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หากเป็นสำเนารูปถ่ายจะต้องรับรองสำเนาถูกต้อง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โดยผู้มีอำนาจทำนิติกรรมแทนนิติบุคคล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หากคณะกรรมการเปิดซองสอบราคา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มีความประสงค์จะขอดูต้นฉบับ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แค็ตตาล็อก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ผู้เสนอราคาจะต้องนำต้นฉบับมาให้คณะกรรมการเปิดซองสอบราคา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ตรวจสอบภายใน ๗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ก่อนยื่นซอง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ผู้เสนอราคาควรตรวจดูร่างสัญญา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รายละเอียดคุณลักษณะเฉพาะ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ฯลฯให้ถี่ถ้วนและเข้าใจเอกสาร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ทั้งหมดเสียก่อนที่จะตกลงยื่นซอง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ตามเงื่อนไขในเอกสาร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ผู้เสนอราคาจะต้องยื่นซองใบเสนอราคาที่ปิดผนึกซองเรียบร้อยจ่าหน้าซองถึง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ประธานคณะกรรมการเปิดซองสอบราคาซื้อรางเลื่อนถังนมดิบ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ขนาด ๐.๔๒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x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๓.๐๐ เมตร โครงสร้างทำ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ด้วยส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แตน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เลส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ลูกล้อทำ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ด้วยส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แตน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เลส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จำนวน ๘ ชุด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ในวงเงิน ๗๒๐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,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๐๐๐ บาท (เจ็ดแสนสองหมื่นบาทถ้วน)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โดยระบุไว้ที่หน้าซองว่า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"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ใบเสนอราคาตามเอกสาร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เลขที่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๐๑๐/๒๕๕๙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"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ยื่นต่อเจ้าหน้าที่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 ตุลาคม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๒๕๕๘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ถึงวันที่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๑๒ ตุลาคม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๒๕๕๘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๐๘.๓๐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ถึงเวลา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๑๖.๓๐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แผนกพัสดุและบริการ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สำนักงาน อ.ส.ค.ภาคตะวันออกเฉียงเหนือ เลขที่ ๓๔๔ หมู่ ๑๕ ต.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ท่าร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พะ อ.เมือง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จ.ขอนแก่น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เมื่อพ้นกำหนดเวลายื่นซองสอบราคา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แล้วจะไม่รับซอง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สอบราคาโดยเด็ดขาด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จะดำเนินการตรวจสอบคุณสมบัติของผู้เสนอราคาแต่ละรายว่า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เป็นผู้เสนอราคาที่มีผลประโยชน์ร่วมกันกับผู้เสนอราคารายอื่นตามข้อ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วันประกาศสอบราคาหรือไม่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และประกาศรายชื่อผู้เสนอราคาที่มีสิทธิได้รับการคัดเลือกก่อนการเปิดซองใบเสนอราคา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หากปรากฏต่อคณะกรรมการเปิดซองสอบราคาก่อนหรือในขณะที่มีการเปิดซองใบเสนอราคาว่า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มีผู้เสนอราคากระทำการอันเป็นการขัดขวางการแข่งขันราคาอย่างเป็นธรรม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และคณะกรรมการฯ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เชื่อว่ามีการกระทำอันเป็นการขัดขวางการแข่งขันราคาอย่างเป็นธรรม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คณะกรรมการฯ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จะตัดรายชื่อผู้เสนอราคารายนั้นออกจากการเป็นผู้เสนอราคา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และประกาศรายชื่อผู้เสนอราคาที่มีสิทธิได้รับการคัดเลือก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จะพิจารณาลงโทษผู้เสนอราคาดังกล่าวเป็นผู้ทิ้งงาน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เว้นแต่คณะกรรมการฯ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จะวินิจฉัยได้ว่า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ผู้เสนอราคาที่ถูกตัดรายชื่อออกจากการเป็นผู้เสนอราคา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เพราะเหตุเป็นผู้เสนอราคาที่มีผลประโยชน์ร่วมกันกับผู้เสนอราคารายอื่น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อาจอุทธรณ์คำสั่งดังกล่าวต่อปลัดกระทรวงภายใน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นับแต่วันที่ได้รับแจ้งจากคณะกรรมการเปิดซองสอบราคา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การวินิจฉัยอุทธรณ์ของปลัดกระทรวงให้ถือเป็นที่สุด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สอบราคาจะเปิดซองใบเสนอราคาของผู้เสนอราคาที่มีสิทธิได้รับการคัดเลือกดังกล่าวข้างต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ห้องประชุมเล็ก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สำนักงาน อ.ส.ค.ภาคตะวันออกเฉียงเหนือ เลขที่ ๓๔๔ หมู่ ๑๕ ต.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ท่าร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พะ อ.เมือง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จ.ขอนแก่น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ในวันที่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๑๕ ตุลาคม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๒๕๕๘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ตั้งแต่เวลา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๑๔.๐๐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เป็นต้นไป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การยื่นอุทธรณ์ตามวรรคห้า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ย่อมไม่เป็นเหตุให้มีการขยายระยะเวลาการเปิดซองใบเสนอราคา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ปลัดกระทรวงพิจารณาเห็นว่าการขยายระยะเวลาดังกล่าวจะเป็นประโยชน์แก่ทางราชการอย่างยิ่งและในกรณีที่ปลัดกระทรวงพิจารณาเห็นด้วยกับคำคัดค้านของผู้อุทธรณ์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และเห็นว่าการยกเลิกการเปิดซองใบเสนอราคาที่ได้ดำเนินการไปแล้ว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จะเป็นประโยชน์แก่ทางราชการอย่างยิ่งให้ปลัดกระทรวงมีอำนาจยกเลิกการเปิดซองใบเสนอราคาดังกล่าวได้</w:t>
                                    </w:r>
                                  </w:p>
                                  <w:p w:rsid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 w:hint="cs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๕.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หลักเกณฑ์และสิทธิในการพิจารณาราคา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ครั้งนี้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อ.ส.ค.จะพิจารณาตัดสินด้วย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ราคารวม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หากผู้เสนอราคารายใดมีคุณสมบัติไม่ถูกต้องตามข้อ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หรือยื่นหลักฐานการเสนอราคาไม่ถูกต้องหรือไม่ครบถ้วนตามข้อ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หรือยื่นซองสอบราคาไม่ถูกต้องตามข้อ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แล้วคณะกรรมการเปิดซองสอบราคา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จะไม่รับพิจารณาราคาของผู้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lastRenderedPageBreak/>
                                      <w:t>เสนอราคารายนั้น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เว้นแต่เป็นข้อผิดพลาดหรือผิดหลงเพียงเล็กน้อย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หรือผิดพลาดไปจากเงื่อนไขของเอกสารสอบราคาในส่วนที่มิใช่สาระสำคัญ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ทั้งนี้เฉพาะในกรณีที่พิจารณาเห็นว่าจะเป็นประโยชน์ต่อ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 เท่านั้น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สงวนสิทธิ์ไม่พิจารณาราคาของผู้เสนอราคา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โดยไม่มีการผ่อนผันในกรณีดังต่อไปนี้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ไม่ปรากฏชื่อผู้เสนอราคารายนั้น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ในบัญชีผู้รับเอกสาร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หรือในหลักฐานการรับเอกสารสอบราคา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ไม่กรอกชื่อนิติบุคคล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หรือลงลายมือชื่อผู้เสนอราคาอย่างหนึ่งอย่างใด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หรือทั้งหมดในใบเสนอราคา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เสนอรายละเอียดแตกต่างไปจากเงื่อนไขที่กำหนดในเอกสารสอบราคา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ที่เป็นสาระสำคัญ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หรือมีผลทำให้เกิดความได้เปรียบเสียเปรียบแก่ผู้เสนอราคารายอื่น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ราคาที่เสนอมีการขูดลบ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ตก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เติม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แก้ไขเปลี่ยนแปลง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โดยผู้เสนอราคามิได้ลงลายมือชื่อพร้อมประทับตรา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กำกับไว้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ในการตัดสินการสอบราคา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หรือในการทำสัญญา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คณะกรรมการเปิดซองสอบราคาหรือ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มีสิทธิ์ให้ผู้เสนอราคาชี้แจงข้อเท็จจริง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สภาพ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ฐานะ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หรือข้อเท็จจริงอื่นใดที่เกี่ยวข้องกับผู้เสนอราคาได้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มีสิทธิที่จะไม่รับราคาหรือไม่ทำสัญญาหากหลักฐานดังกล่าวไม่มีความเหมาะสมหรือไม่ถูกต้อง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ทรงไว้ซึ่งสิทธิที่จะไม่รับราคาต่ำสุด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หรือราคาหนึ่งราคาใดหรือราคาที่เสนอทั้งหมดก็ได้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และอาจพิจารณาเลือกซื้อในจำนวน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หรือขนาด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หรือเฉพาะรายการหนึ่งรายการใด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หรืออาจจะยกเลิกการ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โดยไม่พิจารณาจัดซื้อเลยก็ได้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สุดแต่จะพิจารณา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ทั้งนี้เพื่อประโยชน์ของทางราชการเป็นสำคัญ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และให้ถือว่าการตัดสินของ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 เป็นเด็ดขาด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ผู้เสนอราคาจะเรียกร้องค่าเสียหายใด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มิได้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รวมทั้ง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อ.ส.ค.จะพิจารณายกเลิกการสอบราคา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และลงโทษผู้เสนอราคาเป็นผู้ทิ้งงาน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ไม่ว่าจะเป็นผู้เสนอราคาที่ได้รับการคัดเลือกหรือไม่ก็ตาม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หากมีเหตุที่เชื่อได้ว่าการเสนอราคากระทำการโดยไม่สุจริต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เช่น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การเสนอเอกสารอันเป็นเท็จ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หรือใช้ชื่อบุคคลธรรมดา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หรือนิติบุคคลอื่นมาเสนอราคาแทน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เป็นต้น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ในกรณีที่ปรากฏข้อเท็จจริงภายหลังจากการเปิดซองสอบราคาว่า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ผู้เสนอราคาที่มีสิทธิได้รับการคัดเลือกตามที่ได้ประกาศรายชื่อไว้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เป็นผู้เสนอราคาที่มีผลประโยชน์ร่วมกันกับผู้เสนอราคารายอื่น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วันประกาศ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หรือเป็นผู้เสนอราคาที่กระทำการอันเป็นการขัดขวางการแข่งขันราคาอย่างเป็นธรรม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 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๔.๖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จะพิจารณาลงโทษผู้เสนอราคารายนั้นเป็นผู้ทิ้งงาน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ในกรณีนี้หากปลัดกระทรวงพิจารณาเห็นว่า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ยกเลิกการเปิดซองใบเสนอราคาที่ได้ดำเนินการไปแล้วจะเป็นประโยชน์แก่ทางราชการอย่างยิ่งปลัดกระทรวงมีอำนาจยกเลิกการเปิดซองใบเสนอราคาดังกล่าว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๖.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การทำสัญญาซื้อขาย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๖.๑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ในกรณีที่ผู้ชนะการสอบราคาสามารถส่งมอบสิ่งของได้ครบถ้วนภายใน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วันทำการของทางราชการ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นับแต่วันที่ทำข้อตกลงซื้อ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จะพิจารณาจัดทำข้อตกลงเป็นหนังสือแทนการทำสัญญาตามแบบสัญญาดังระบุในข้อ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ก็ได้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๖.๒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ในกรณีผู้ชนะการสอบราคา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ไม่สามารถส่งมอบสิ่งของได้ครบถ้วนภายใน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วันทำการของทางราชการ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เห็นว่าไม่สมควรจัดทำข้อตกลงเป็นหนังสือ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ตามข้อ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๖.๑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ผู้ชนะการ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จะต้องทำสัญญาซื้อขายตามแบบสัญญาดังระบุในข้อ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กับ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 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๗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นับถัดจากวันที่ได้รับแจ้งและจะต้องวางหลักประกันสัญญาเป็นจำนวนเงินเท่ากับร้อยละ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ของราคาสิ่งของที่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สอบราคาได้ให้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อ.ส.ค.ยึดถือไว้ในขณะทำสัญญา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โดยใช้หลักประกันอย่างหนึ่งอย่างใด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ดังต่อไปนี้</w:t>
                                    </w:r>
                                  </w:p>
                                  <w:p w:rsidR="00D10B11" w:rsidRPr="00D10B11" w:rsidRDefault="00D10B11" w:rsidP="00FF706D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28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เงินสด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เช็คที่ธนาคารสั่งจ่ายให้แก่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โดยเป็นเช็คลงวันที่ที่ทำสัญญาหรือก่อนหน้านั้นไม่เกิน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ทำการ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หนังสือค้ำประกันของธนาคารภายในประเทศตามแบบหนังสือค้ำประกันดังระบุในข้อ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๔)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หนังสือค้ำประกันของบรรษัทเงินทุนอุตสาหกรรมแห่งประเทศไทย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หรือบริษัทเงินทุน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หรือบริษัทเงินทุนหลักทรัพย์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ซึ่งได้แจ้งชื่อเวียนให้ส่วนราชการต่าง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ทราบแล้ว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โดยอนุโลมให้ใช้ตามแบบหนังสือค้ำประกัน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ดังระบุในข้อ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๕)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พันธบัตรรัฐบาลไทย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หลักประกันนี้จะคืนให้โดยไม่มีดอกเบี้ย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นับถัดจากวันที่ผู้ชนะการสอบราคา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ผู้ขาย)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พ้นจากข้อผูกพันตามสัญญาซื้อขายแล้ว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๗.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อัตราค่าปรับ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ค่าปรับตามแบบสัญญาซื้อขายข้อ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๑๐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ให้คิดในอัตราร้อยละ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๐.๑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ต่อวัน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๘.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การรับประกันความชำรุดบกพร่อง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ผู้ชนะการสอบราคาซึ่งได้ทำข้อตกลงเป็นหนังสือ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หรือทำสัญญาซื้อขายตามแบบดังระบุในข้อ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แล้วแต่กรณี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จะต้องรับประกันความชำรุดบกพร่องของสิ่งของที่ซื้อขายที่เกิดขึ้นภายในระยะเวลาไม่น้อยกว่า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ปี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นับถัดจากวันที่ผู้ซื้อรับมอบ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โดยผู้ขายต้องรีบจัดการซ่อมแซมแก้ไขให้ใช้การได้ดีดังเดิมภายใน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๑๕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นับถัดจากวันที่ได้รับแจ้งความชำรุดบกพร่อง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๙.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ข้อสงวนสิทธิ์ในการเสนอราคาและอื่น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>ๆ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๙.๑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เงินค่าพัสดุสำหรับการซื้อครั้งนี้ได้มาจากเงินงบประมาณประจำปี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พ.ศ.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๒๕๕๙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การลงนามในสัญญาจะกระทำได้ต่อเมื่อ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อ.ส.ค.ได้รับอนุมัติเงินค่าพัสดุจาก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เงินงบประมาณประจำปี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พ.ศ. ๒๕๕๙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แล้วเท่านั้น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๙.๒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เมื่อ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อ.ส.ค.ได้คัดเลือกผู้เสนอราคารายใดให้เป็นผู้ขายและได้ตกลงซื้อสิ่งของตาม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สอบราคาซื้อ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แล้วถ้าผู้ขายจะต้องสั่งหรือนำสิ่งของดังกล่าวเข้ามาจากต่างประเทศ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และของนั้นต้องนำเข้ามาโดยทางเรือในเส้นทางที่มีเรือไทยเดินอยู่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และสามารถให้บริการรับขนได้ตามที่รัฐมนตรีว่าการกระทรวงคมนาคมประกาศกำหนด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ผู้เสนอราคาซึ่งเป็นผู้ขายจะต้องปฏิบัติตามกฎหมายว่าด้วยการส่งเสริมการ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พาณิชย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นาวี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ดังนี้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แจ้งการสั่งหรือนำสิ่งของที่ซื้อขายดังกล่าวเข้ามาจากต่างประเทศต่อกรมเจ้าท่าภายใน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๗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วัน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นับตั้งแต่วันที่ผู้ขายสั่งหรือซื้อของจากต่างประเทศ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เว้นแต่เป็นของที่รัฐมนตรีว่าการกระทรวงคมนาคมประกาศยกเว้นให้บรรทุกโดยเรืออื่นได้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จัดการให้สิ่งของที่ซื้อขาย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เว้นแต่จะได้รับอนุญาตจากกรมเจ้าท่าให้บรรทุกสิ่งของนั้นโดยเรืออื่นที่มิใช่เรือไทย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ซึ่งจะต้องได้รับอนุญาตเช่นนั้นก่อนบรรทุกของลงเรืออื่น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หรือเป็นของที่รัฐมนตรีว่าการกระทรวงคมนาคมประกาศยกเว้นให้บรรทุกโดยเรืออื่น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        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๓)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ในกรณีที่ไม่ป</w:t>
                                    </w:r>
                                    <w:bookmarkStart w:id="0" w:name="_GoBack"/>
                                    <w:bookmarkEnd w:id="0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ฏิบัติตาม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๑)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หรือ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ผู้ขายจะต้องรับผิดตามกฎหมายว่าด้วยการส่งเสริมการ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พาณิชย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นาวี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๙.๓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ผู้เสนอราคาซึ่ง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อ.ส.ค.ได้คัดเลือกแล้วไม่ไปทำสัญญาหรือข้อตกลงภายในเวลาที่ทางราชการกำหนดดังระบุไว้ในข้อ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๖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อาจพิจารณาเรียกร้องให้ชดใช้ความเสียหายอื่น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รวมทั้งจะพิจารณาให้เป็นผู้ทิ้งงานตามระเบียบของทางราชการ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                     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๙.๔</w:t>
                                    </w:r>
                                    <w:proofErr w:type="spellStart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อ.ส.ค</w:t>
                                    </w:r>
                                    <w:proofErr w:type="spellEnd"/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.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(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ถ้ามี)</w:t>
                                    </w:r>
                                  </w:p>
                                </w:tc>
                              </w:tr>
                              <w:tr w:rsidR="00D10B11" w:rsidRPr="00D10B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lastRenderedPageBreak/>
                                      <w:t> 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  <w:tr w:rsidR="00D10B11" w:rsidRPr="00D10B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21"/>
                                        <w:szCs w:val="21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องค์การส่งเสริมกิจการโคนมแห่งประเทศไทย</w:t>
                                    </w:r>
                                  </w:p>
                                </w:tc>
                              </w:tr>
                              <w:tr w:rsidR="00D10B11" w:rsidRPr="00D10B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D10B11" w:rsidRPr="00D10B11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D10B11" w:rsidRPr="00D10B11" w:rsidRDefault="00D10B11" w:rsidP="00D10B1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 ตุลาคม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 </w:t>
                                    </w:r>
                                    <w:r w:rsidRPr="00D10B11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๒๕๕๘</w:t>
                                    </w:r>
                                  </w:p>
                                </w:tc>
                              </w:tr>
                            </w:tbl>
                            <w:p w:rsidR="00C26469" w:rsidRPr="00D10B11" w:rsidRDefault="00C26469" w:rsidP="00DB4DEB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C26469" w:rsidRPr="00C26469" w:rsidTr="00D10B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C26469" w:rsidRPr="00C26469" w:rsidTr="00D10B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C26469" w:rsidRPr="00C26469" w:rsidTr="00D10B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  <w:tr w:rsidR="00C26469" w:rsidRPr="00C26469" w:rsidTr="00D10B1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090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</w:tcPr>
                            <w:p w:rsidR="00C26469" w:rsidRPr="00C26469" w:rsidRDefault="00C26469" w:rsidP="00C26469">
                              <w:pPr>
                                <w:spacing w:after="0" w:line="240" w:lineRule="auto"/>
                                <w:jc w:val="center"/>
                                <w:rPr>
                                  <w:rFonts w:ascii="Angsana New" w:eastAsia="Times New Roman" w:hAnsi="Angsana New" w:cs="Angsana New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6E6E6D" w:rsidRPr="00C26469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2A5E02" w:rsidRPr="002A5E02" w:rsidTr="00C2646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6E6E6D" w:rsidRPr="002A5E02" w:rsidRDefault="006E6E6D" w:rsidP="006E6E6D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1320B" w:rsidRPr="006E6E6D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11320B" w:rsidRPr="0011320B" w:rsidTr="006E6E6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320B" w:rsidRPr="0011320B" w:rsidRDefault="0011320B" w:rsidP="0011320B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11320B" w:rsidRPr="0011320B" w:rsidTr="0011320B">
        <w:trPr>
          <w:tblCellSpacing w:w="0" w:type="dxa"/>
        </w:trPr>
        <w:tc>
          <w:tcPr>
            <w:tcW w:w="10941" w:type="dxa"/>
            <w:shd w:val="clear" w:color="auto" w:fill="auto"/>
            <w:vAlign w:val="center"/>
          </w:tcPr>
          <w:p w:rsidR="001E65DB" w:rsidRPr="0011320B" w:rsidRDefault="001E65DB" w:rsidP="001E65D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AD7C5B" w:rsidRPr="001E65DB" w:rsidRDefault="00AD7C5B" w:rsidP="00700AFC">
      <w:pPr>
        <w:rPr>
          <w:szCs w:val="22"/>
          <w:cs/>
        </w:rPr>
      </w:pPr>
    </w:p>
    <w:sectPr w:rsidR="00AD7C5B" w:rsidRPr="001E65DB" w:rsidSect="00B05C9A">
      <w:headerReference w:type="default" r:id="rId7"/>
      <w:pgSz w:w="11906" w:h="16838" w:code="9"/>
      <w:pgMar w:top="851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2A" w:rsidRDefault="002D2A2A" w:rsidP="007751D7">
      <w:pPr>
        <w:spacing w:after="0" w:line="240" w:lineRule="auto"/>
      </w:pPr>
      <w:r>
        <w:separator/>
      </w:r>
    </w:p>
  </w:endnote>
  <w:endnote w:type="continuationSeparator" w:id="0">
    <w:p w:rsidR="002D2A2A" w:rsidRDefault="002D2A2A" w:rsidP="00775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2A" w:rsidRDefault="002D2A2A" w:rsidP="007751D7">
      <w:pPr>
        <w:spacing w:after="0" w:line="240" w:lineRule="auto"/>
      </w:pPr>
      <w:r>
        <w:separator/>
      </w:r>
    </w:p>
  </w:footnote>
  <w:footnote w:type="continuationSeparator" w:id="0">
    <w:p w:rsidR="002D2A2A" w:rsidRDefault="002D2A2A" w:rsidP="00775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68435"/>
      <w:docPartObj>
        <w:docPartGallery w:val="Page Numbers (Top of Page)"/>
        <w:docPartUnique/>
      </w:docPartObj>
    </w:sdtPr>
    <w:sdtContent>
      <w:p w:rsidR="00FF706D" w:rsidRDefault="00FF706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027" w:rsidRPr="009F4027">
          <w:rPr>
            <w:rFonts w:cs="Calibri"/>
            <w:noProof/>
            <w:szCs w:val="22"/>
            <w:lang w:val="th-TH"/>
          </w:rPr>
          <w:t>5</w:t>
        </w:r>
        <w:r>
          <w:fldChar w:fldCharType="end"/>
        </w:r>
      </w:p>
    </w:sdtContent>
  </w:sdt>
  <w:p w:rsidR="00FF706D" w:rsidRDefault="00FF70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5B"/>
    <w:rsid w:val="000F3832"/>
    <w:rsid w:val="0011320B"/>
    <w:rsid w:val="001A5AE0"/>
    <w:rsid w:val="001E65DB"/>
    <w:rsid w:val="002A5E02"/>
    <w:rsid w:val="002D2A2A"/>
    <w:rsid w:val="002F5D59"/>
    <w:rsid w:val="00301F19"/>
    <w:rsid w:val="00673184"/>
    <w:rsid w:val="00674E5E"/>
    <w:rsid w:val="006E6E6D"/>
    <w:rsid w:val="00700AFC"/>
    <w:rsid w:val="00743EAA"/>
    <w:rsid w:val="007751D7"/>
    <w:rsid w:val="00893A3E"/>
    <w:rsid w:val="008F4232"/>
    <w:rsid w:val="009E70A5"/>
    <w:rsid w:val="009F4027"/>
    <w:rsid w:val="00AD7C5B"/>
    <w:rsid w:val="00B02B5B"/>
    <w:rsid w:val="00B05C9A"/>
    <w:rsid w:val="00BA1986"/>
    <w:rsid w:val="00C20D8A"/>
    <w:rsid w:val="00C26469"/>
    <w:rsid w:val="00D10B11"/>
    <w:rsid w:val="00DB4DEB"/>
    <w:rsid w:val="00ED7339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751D7"/>
  </w:style>
  <w:style w:type="paragraph" w:styleId="a8">
    <w:name w:val="footer"/>
    <w:basedOn w:val="a"/>
    <w:link w:val="a9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75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A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700AFC"/>
  </w:style>
  <w:style w:type="paragraph" w:styleId="a4">
    <w:name w:val="Balloon Text"/>
    <w:basedOn w:val="a"/>
    <w:link w:val="a5"/>
    <w:uiPriority w:val="99"/>
    <w:semiHidden/>
    <w:unhideWhenUsed/>
    <w:rsid w:val="009E70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0A5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751D7"/>
  </w:style>
  <w:style w:type="paragraph" w:styleId="a8">
    <w:name w:val="footer"/>
    <w:basedOn w:val="a"/>
    <w:link w:val="a9"/>
    <w:uiPriority w:val="99"/>
    <w:unhideWhenUsed/>
    <w:rsid w:val="00775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7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</dc:creator>
  <cp:lastModifiedBy>Aor</cp:lastModifiedBy>
  <cp:revision>23</cp:revision>
  <cp:lastPrinted>2015-10-05T02:32:00Z</cp:lastPrinted>
  <dcterms:created xsi:type="dcterms:W3CDTF">2014-02-27T04:11:00Z</dcterms:created>
  <dcterms:modified xsi:type="dcterms:W3CDTF">2015-10-05T02:33:00Z</dcterms:modified>
</cp:coreProperties>
</file>