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4E4D" w14:textId="77777777" w:rsidR="00C527E9" w:rsidRDefault="00B41170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170">
        <w:rPr>
          <w:rFonts w:ascii="TH SarabunIT๙" w:hAnsi="TH SarabunIT๙" w:cs="TH SarabunIT๙"/>
          <w:b/>
          <w:bCs/>
          <w:sz w:val="44"/>
          <w:szCs w:val="44"/>
          <w:cs/>
        </w:rPr>
        <w:t>ข้อมูลสาระสำคัญในสัญญา</w:t>
      </w:r>
    </w:p>
    <w:p w14:paraId="0691B9AA" w14:textId="77777777" w:rsidR="000538EA" w:rsidRPr="00B41170" w:rsidRDefault="000538EA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F8C727F" w14:textId="3D32AB18" w:rsidR="00B41170" w:rsidRPr="00B41170" w:rsidRDefault="00B41170" w:rsidP="00B41170">
      <w:pPr>
        <w:pStyle w:val="ListParagraph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/>
          <w:sz w:val="36"/>
          <w:szCs w:val="36"/>
          <w:cs/>
        </w:rPr>
        <w:t>หน่วยงาน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  <w:t>ฝ่าย</w:t>
      </w:r>
      <w:r w:rsidR="007B58BA">
        <w:rPr>
          <w:rFonts w:ascii="TH SarabunIT๙" w:hAnsi="TH SarabunIT๙" w:cs="TH SarabunIT๙" w:hint="cs"/>
          <w:sz w:val="36"/>
          <w:szCs w:val="36"/>
          <w:cs/>
        </w:rPr>
        <w:t xml:space="preserve">ส่งเสริมการเลี้ยงโคนม </w:t>
      </w:r>
      <w:r w:rsidRPr="00B41170">
        <w:rPr>
          <w:rFonts w:ascii="TH SarabunIT๙" w:hAnsi="TH SarabunIT๙" w:cs="TH SarabunIT๙"/>
          <w:sz w:val="36"/>
          <w:szCs w:val="36"/>
          <w:cs/>
        </w:rPr>
        <w:t>องค์การส่งเสริมกิจการโคนมแห่งประเทศไทย (อ.ส.ค.)</w:t>
      </w:r>
    </w:p>
    <w:p w14:paraId="6A112D67" w14:textId="037C9372" w:rsidR="00B41170" w:rsidRPr="00B41170" w:rsidRDefault="00B41170" w:rsidP="00B41170">
      <w:pPr>
        <w:pStyle w:val="ListParagraph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ชื่อโครงการ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ซื้อ</w:t>
      </w:r>
      <w:r w:rsidR="007B58BA">
        <w:rPr>
          <w:rFonts w:ascii="TH SarabunIT๙" w:hAnsi="TH SarabunIT๙" w:cs="TH SarabunIT๙" w:hint="cs"/>
          <w:sz w:val="36"/>
          <w:szCs w:val="36"/>
          <w:cs/>
        </w:rPr>
        <w:t xml:space="preserve">อาหารสัตว์ผสมสำเร็จรูปชนิดเม็ดและชนิดผง จำนวน 5 รายการ โตรมาส 4 ประจำปีงบประมาณ 2567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โดยวิธี</w:t>
      </w:r>
      <w:r w:rsidR="007B58BA">
        <w:rPr>
          <w:rFonts w:ascii="TH SarabunIT๙" w:hAnsi="TH SarabunIT๙" w:cs="TH SarabunIT๙" w:hint="cs"/>
          <w:sz w:val="36"/>
          <w:szCs w:val="36"/>
          <w:cs/>
        </w:rPr>
        <w:t>พิเศษ</w:t>
      </w:r>
    </w:p>
    <w:p w14:paraId="3007BC42" w14:textId="1A050AF9" w:rsidR="00B41170" w:rsidRPr="00B41170" w:rsidRDefault="00B41170" w:rsidP="00B41170">
      <w:pPr>
        <w:pStyle w:val="ListParagraph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7B58BA">
        <w:rPr>
          <w:rFonts w:ascii="TH SarabunIT๙" w:hAnsi="TH SarabunIT๙" w:cs="TH SarabunIT๙" w:hint="cs"/>
          <w:sz w:val="36"/>
          <w:szCs w:val="36"/>
          <w:cs/>
        </w:rPr>
        <w:t>20</w:t>
      </w:r>
      <w:r w:rsidR="007B58BA">
        <w:rPr>
          <w:rFonts w:ascii="TH SarabunIT๙" w:hAnsi="TH SarabunIT๙" w:cs="TH SarabunIT๙"/>
          <w:sz w:val="36"/>
          <w:szCs w:val="36"/>
        </w:rPr>
        <w:t xml:space="preserve">,000,000.-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บาท</w:t>
      </w:r>
    </w:p>
    <w:p w14:paraId="33CE02C6" w14:textId="40FB1C31" w:rsidR="00B41170" w:rsidRPr="00B41170" w:rsidRDefault="00B41170" w:rsidP="00B41170">
      <w:pPr>
        <w:pStyle w:val="ListParagraph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ราคากลาง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7B58BA">
        <w:rPr>
          <w:rFonts w:ascii="TH SarabunIT๙" w:hAnsi="TH SarabunIT๙" w:cs="TH SarabunIT๙" w:hint="cs"/>
          <w:sz w:val="36"/>
          <w:szCs w:val="36"/>
          <w:cs/>
        </w:rPr>
        <w:t>20</w:t>
      </w:r>
      <w:r w:rsidR="007B58BA">
        <w:rPr>
          <w:rFonts w:ascii="TH SarabunIT๙" w:hAnsi="TH SarabunIT๙" w:cs="TH SarabunIT๙"/>
          <w:sz w:val="36"/>
          <w:szCs w:val="36"/>
        </w:rPr>
        <w:t xml:space="preserve">,000,000.-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บาท</w:t>
      </w:r>
    </w:p>
    <w:p w14:paraId="014D34C2" w14:textId="77777777" w:rsidR="00B41170" w:rsidRPr="00B41170" w:rsidRDefault="00B41170" w:rsidP="00B41170">
      <w:pPr>
        <w:pStyle w:val="ListParagraph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รายชื่อผู้เสนอราคามีดังนี้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9"/>
        <w:gridCol w:w="2941"/>
        <w:gridCol w:w="2985"/>
        <w:gridCol w:w="2475"/>
      </w:tblGrid>
      <w:tr w:rsidR="00DB5791" w14:paraId="361F0D29" w14:textId="77777777" w:rsidTr="00CC5B93">
        <w:tc>
          <w:tcPr>
            <w:tcW w:w="5589" w:type="dxa"/>
          </w:tcPr>
          <w:p w14:paraId="09EDAD41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รายการพิจารณา</w:t>
            </w:r>
          </w:p>
        </w:tc>
        <w:tc>
          <w:tcPr>
            <w:tcW w:w="2941" w:type="dxa"/>
          </w:tcPr>
          <w:p w14:paraId="7E1C419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เลขประจำตัวผู้เสียภาษีอากร</w:t>
            </w:r>
          </w:p>
        </w:tc>
        <w:tc>
          <w:tcPr>
            <w:tcW w:w="2985" w:type="dxa"/>
          </w:tcPr>
          <w:p w14:paraId="1D0E6025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รายชื่อผู้เสนอราคา</w:t>
            </w:r>
          </w:p>
        </w:tc>
        <w:tc>
          <w:tcPr>
            <w:tcW w:w="2475" w:type="dxa"/>
          </w:tcPr>
          <w:p w14:paraId="4B8B328C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ราคาที่เสนอ</w:t>
            </w:r>
          </w:p>
        </w:tc>
      </w:tr>
      <w:tr w:rsidR="00DB5791" w14:paraId="60DBA5A9" w14:textId="77777777" w:rsidTr="00CC5B93">
        <w:tc>
          <w:tcPr>
            <w:tcW w:w="5589" w:type="dxa"/>
            <w:vMerge w:val="restart"/>
          </w:tcPr>
          <w:p w14:paraId="6048B1BD" w14:textId="04477A8C" w:rsidR="00DB5791" w:rsidRDefault="007B58BA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11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ซื้อ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อาหารสัตว์ผสมสำเร็จรูปชนิดเม็ดและชนิดผง จำนวน 5 รายการ โตรมาส 4 ประจำปีงบประมาณ 2567</w:t>
            </w:r>
          </w:p>
        </w:tc>
        <w:tc>
          <w:tcPr>
            <w:tcW w:w="2941" w:type="dxa"/>
          </w:tcPr>
          <w:p w14:paraId="5FD78350" w14:textId="151B8EEA" w:rsidR="00DB5791" w:rsidRDefault="007B58BA" w:rsidP="00B7035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0705565002790</w:t>
            </w:r>
          </w:p>
        </w:tc>
        <w:tc>
          <w:tcPr>
            <w:tcW w:w="2985" w:type="dxa"/>
          </w:tcPr>
          <w:p w14:paraId="69D5843A" w14:textId="5430BB0E" w:rsidR="00DB5791" w:rsidRDefault="00CC5B93" w:rsidP="00B4117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มารวย ฟีดมิลล์ จำกัด</w:t>
            </w:r>
          </w:p>
        </w:tc>
        <w:tc>
          <w:tcPr>
            <w:tcW w:w="2475" w:type="dxa"/>
          </w:tcPr>
          <w:p w14:paraId="3F3EA20D" w14:textId="3B1F2EBC" w:rsidR="00DB5791" w:rsidRDefault="00CC5B93" w:rsidP="00CC5B9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,000,000.-</w:t>
            </w:r>
          </w:p>
        </w:tc>
      </w:tr>
      <w:tr w:rsidR="00DB5791" w14:paraId="381BC571" w14:textId="77777777" w:rsidTr="00CC5B93">
        <w:tc>
          <w:tcPr>
            <w:tcW w:w="5589" w:type="dxa"/>
            <w:vMerge/>
          </w:tcPr>
          <w:p w14:paraId="656F3589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41" w:type="dxa"/>
          </w:tcPr>
          <w:p w14:paraId="7665AD3F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85" w:type="dxa"/>
          </w:tcPr>
          <w:p w14:paraId="35B439FB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75" w:type="dxa"/>
          </w:tcPr>
          <w:p w14:paraId="5E2121D5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DB5791" w14:paraId="14ED1FD4" w14:textId="77777777" w:rsidTr="00CC5B93">
        <w:tc>
          <w:tcPr>
            <w:tcW w:w="5589" w:type="dxa"/>
            <w:vMerge/>
          </w:tcPr>
          <w:p w14:paraId="1C724A75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41" w:type="dxa"/>
          </w:tcPr>
          <w:p w14:paraId="679F2C24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85" w:type="dxa"/>
          </w:tcPr>
          <w:p w14:paraId="606D3F69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75" w:type="dxa"/>
          </w:tcPr>
          <w:p w14:paraId="5A269348" w14:textId="77777777" w:rsidR="00DB5791" w:rsidRDefault="00DB5791" w:rsidP="00874CC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67EAC65B" w14:textId="77777777" w:rsidR="00B41170" w:rsidRDefault="00B41170" w:rsidP="00B41170">
      <w:pPr>
        <w:pStyle w:val="ListParagraph"/>
        <w:ind w:left="1276"/>
        <w:rPr>
          <w:rFonts w:ascii="TH SarabunIT๙" w:hAnsi="TH SarabunIT๙" w:cs="TH SarabunIT๙"/>
          <w:sz w:val="36"/>
          <w:szCs w:val="36"/>
        </w:rPr>
      </w:pPr>
    </w:p>
    <w:p w14:paraId="34C86FB2" w14:textId="77777777" w:rsidR="00B41170" w:rsidRDefault="00B41170" w:rsidP="00B41170">
      <w:pPr>
        <w:pStyle w:val="ListParagraph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ผู้ที่ได้รับการคัดเลือก ได้แก่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2318"/>
        <w:gridCol w:w="2945"/>
        <w:gridCol w:w="2070"/>
        <w:gridCol w:w="1386"/>
        <w:gridCol w:w="1762"/>
        <w:gridCol w:w="1630"/>
        <w:gridCol w:w="1823"/>
      </w:tblGrid>
      <w:tr w:rsidR="00B41170" w14:paraId="6FB5B590" w14:textId="77777777" w:rsidTr="00D753BA">
        <w:tc>
          <w:tcPr>
            <w:tcW w:w="762" w:type="dxa"/>
          </w:tcPr>
          <w:p w14:paraId="0871C2F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</w:t>
            </w:r>
          </w:p>
        </w:tc>
        <w:tc>
          <w:tcPr>
            <w:tcW w:w="2318" w:type="dxa"/>
          </w:tcPr>
          <w:p w14:paraId="0F50C277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</w:t>
            </w:r>
          </w:p>
          <w:p w14:paraId="28410F12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ผู้เสียภาษีอากร</w:t>
            </w:r>
          </w:p>
        </w:tc>
        <w:tc>
          <w:tcPr>
            <w:tcW w:w="2945" w:type="dxa"/>
          </w:tcPr>
          <w:p w14:paraId="62EBF616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ชื่อผู้ขาย</w:t>
            </w:r>
          </w:p>
        </w:tc>
        <w:tc>
          <w:tcPr>
            <w:tcW w:w="2070" w:type="dxa"/>
          </w:tcPr>
          <w:p w14:paraId="114C8DF3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เลขที่สัญญา/ใบสั่งซื้อ</w:t>
            </w:r>
          </w:p>
        </w:tc>
        <w:tc>
          <w:tcPr>
            <w:tcW w:w="1386" w:type="dxa"/>
          </w:tcPr>
          <w:p w14:paraId="40EE629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วันที่ทำสัญญา/ใบสั่งซื้อ</w:t>
            </w:r>
          </w:p>
        </w:tc>
        <w:tc>
          <w:tcPr>
            <w:tcW w:w="1762" w:type="dxa"/>
          </w:tcPr>
          <w:p w14:paraId="1449275B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630" w:type="dxa"/>
          </w:tcPr>
          <w:p w14:paraId="55778222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สถานะสัญญา</w:t>
            </w:r>
          </w:p>
        </w:tc>
        <w:tc>
          <w:tcPr>
            <w:tcW w:w="1823" w:type="dxa"/>
          </w:tcPr>
          <w:p w14:paraId="64C8356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เหตุผลที่คัดเลือก</w:t>
            </w:r>
          </w:p>
        </w:tc>
      </w:tr>
      <w:tr w:rsidR="00B41170" w14:paraId="65D8D7E8" w14:textId="77777777" w:rsidTr="00D753BA">
        <w:tc>
          <w:tcPr>
            <w:tcW w:w="762" w:type="dxa"/>
          </w:tcPr>
          <w:p w14:paraId="29034CE6" w14:textId="4E7FE83A" w:rsidR="00B41170" w:rsidRDefault="00CC5B93" w:rsidP="00CC5B9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1.</w:t>
            </w:r>
          </w:p>
        </w:tc>
        <w:tc>
          <w:tcPr>
            <w:tcW w:w="2318" w:type="dxa"/>
          </w:tcPr>
          <w:p w14:paraId="7EA9E97E" w14:textId="0AD2CA30" w:rsidR="00B41170" w:rsidRPr="00D753BA" w:rsidRDefault="00CC5B93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753BA">
              <w:rPr>
                <w:rFonts w:ascii="TH SarabunIT๙" w:hAnsi="TH SarabunIT๙" w:cs="TH SarabunIT๙"/>
                <w:sz w:val="36"/>
                <w:szCs w:val="36"/>
              </w:rPr>
              <w:t>0705565002790</w:t>
            </w:r>
          </w:p>
        </w:tc>
        <w:tc>
          <w:tcPr>
            <w:tcW w:w="2945" w:type="dxa"/>
          </w:tcPr>
          <w:p w14:paraId="576F9416" w14:textId="20DDE07A" w:rsidR="00B41170" w:rsidRPr="00D753BA" w:rsidRDefault="001E1448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753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มารวย ฟีดมิลล์ จำกัด</w:t>
            </w:r>
          </w:p>
        </w:tc>
        <w:tc>
          <w:tcPr>
            <w:tcW w:w="2070" w:type="dxa"/>
          </w:tcPr>
          <w:p w14:paraId="6E910002" w14:textId="274630A7" w:rsidR="00B41170" w:rsidRPr="00D753BA" w:rsidRDefault="001E1448" w:rsidP="00D753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D753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ฝ.สส.020/2567</w:t>
            </w:r>
          </w:p>
        </w:tc>
        <w:tc>
          <w:tcPr>
            <w:tcW w:w="1386" w:type="dxa"/>
          </w:tcPr>
          <w:p w14:paraId="4BBA3BC5" w14:textId="361E288C" w:rsidR="00B41170" w:rsidRPr="00D753BA" w:rsidRDefault="001E1448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753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26 มิ.ย.67</w:t>
            </w:r>
          </w:p>
        </w:tc>
        <w:tc>
          <w:tcPr>
            <w:tcW w:w="1762" w:type="dxa"/>
          </w:tcPr>
          <w:p w14:paraId="4293D5E6" w14:textId="192C056F" w:rsidR="00B41170" w:rsidRPr="00D753BA" w:rsidRDefault="001E1448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753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  <w:r w:rsidRPr="00D753BA">
              <w:rPr>
                <w:rFonts w:ascii="TH SarabunIT๙" w:hAnsi="TH SarabunIT๙" w:cs="TH SarabunIT๙"/>
                <w:sz w:val="36"/>
                <w:szCs w:val="36"/>
              </w:rPr>
              <w:t>,000,000.-</w:t>
            </w:r>
          </w:p>
        </w:tc>
        <w:tc>
          <w:tcPr>
            <w:tcW w:w="1630" w:type="dxa"/>
          </w:tcPr>
          <w:p w14:paraId="3C81B085" w14:textId="1ED0E0A6" w:rsidR="00B41170" w:rsidRPr="00D753BA" w:rsidRDefault="001E1448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753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อยู่ระหว่างการส่งมอบ</w:t>
            </w:r>
          </w:p>
        </w:tc>
        <w:tc>
          <w:tcPr>
            <w:tcW w:w="1823" w:type="dxa"/>
          </w:tcPr>
          <w:p w14:paraId="565DC198" w14:textId="3A499146" w:rsidR="00B41170" w:rsidRPr="00D753BA" w:rsidRDefault="0008697E" w:rsidP="00B4117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753B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มีผู้เสนอรายเดียว</w:t>
            </w:r>
          </w:p>
        </w:tc>
      </w:tr>
    </w:tbl>
    <w:p w14:paraId="4ADFCA81" w14:textId="77777777" w:rsidR="00B41170" w:rsidRPr="00B41170" w:rsidRDefault="00B41170" w:rsidP="00B41170">
      <w:pPr>
        <w:rPr>
          <w:rFonts w:ascii="TH SarabunIT๙" w:hAnsi="TH SarabunIT๙" w:cs="TH SarabunIT๙"/>
          <w:sz w:val="36"/>
          <w:szCs w:val="36"/>
        </w:rPr>
      </w:pPr>
    </w:p>
    <w:p w14:paraId="06688DEF" w14:textId="77777777" w:rsidR="00B41170" w:rsidRPr="00B41170" w:rsidRDefault="00B41170" w:rsidP="00B41170">
      <w:pPr>
        <w:pStyle w:val="ListParagraph"/>
        <w:rPr>
          <w:rFonts w:ascii="TH SarabunIT๙" w:hAnsi="TH SarabunIT๙" w:cs="TH SarabunIT๙"/>
          <w:sz w:val="36"/>
          <w:szCs w:val="36"/>
        </w:rPr>
      </w:pPr>
    </w:p>
    <w:sectPr w:rsidR="00B41170" w:rsidRPr="00B41170" w:rsidSect="000273E6">
      <w:pgSz w:w="15840" w:h="12240" w:orient="landscape"/>
      <w:pgMar w:top="993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271D"/>
    <w:multiLevelType w:val="hybridMultilevel"/>
    <w:tmpl w:val="A2A0469C"/>
    <w:lvl w:ilvl="0" w:tplc="567430F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5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70"/>
    <w:rsid w:val="000273E6"/>
    <w:rsid w:val="000538EA"/>
    <w:rsid w:val="0008697E"/>
    <w:rsid w:val="001E1448"/>
    <w:rsid w:val="007B50B0"/>
    <w:rsid w:val="007B58BA"/>
    <w:rsid w:val="007F0103"/>
    <w:rsid w:val="00B41170"/>
    <w:rsid w:val="00B7035B"/>
    <w:rsid w:val="00C527E9"/>
    <w:rsid w:val="00CC5B93"/>
    <w:rsid w:val="00D60F15"/>
    <w:rsid w:val="00D753BA"/>
    <w:rsid w:val="00D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179D"/>
  <w15:chartTrackingRefBased/>
  <w15:docId w15:val="{E6AB1FDF-3B89-406E-A396-F8E31002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1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1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1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1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1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11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11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1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1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1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สุขศิริ  อินทร์พันธ์</dc:creator>
  <cp:keywords/>
  <dc:description/>
  <cp:lastModifiedBy>เพ็ญนภา สุ่ยหนู</cp:lastModifiedBy>
  <cp:revision>2</cp:revision>
  <dcterms:created xsi:type="dcterms:W3CDTF">2024-08-01T04:26:00Z</dcterms:created>
  <dcterms:modified xsi:type="dcterms:W3CDTF">2024-08-01T04:26:00Z</dcterms:modified>
</cp:coreProperties>
</file>